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A055" w14:textId="77777777" w:rsidR="005E3BA4" w:rsidRDefault="005E3BA4">
      <w:pPr>
        <w:jc w:val="center"/>
        <w:rPr>
          <w:b/>
        </w:rPr>
      </w:pPr>
    </w:p>
    <w:p w14:paraId="16DFADF5" w14:textId="77777777" w:rsidR="005E3BA4" w:rsidRDefault="005E3BA4">
      <w:pPr>
        <w:jc w:val="center"/>
        <w:rPr>
          <w:b/>
        </w:rPr>
      </w:pPr>
    </w:p>
    <w:p w14:paraId="1E213D27" w14:textId="77777777" w:rsidR="005E3BA4" w:rsidRDefault="005E3BA4">
      <w:pPr>
        <w:jc w:val="center"/>
        <w:rPr>
          <w:b/>
        </w:rPr>
      </w:pPr>
    </w:p>
    <w:p w14:paraId="7C33B248" w14:textId="77777777" w:rsidR="005E3BA4" w:rsidRDefault="00F708C7">
      <w:pPr>
        <w:jc w:val="center"/>
      </w:pPr>
      <w:r>
        <w:rPr>
          <w:b/>
        </w:rPr>
        <w:t>PROŠNJA ZA PLAČANI DOPUST</w:t>
      </w:r>
    </w:p>
    <w:p w14:paraId="664B63AF" w14:textId="77777777" w:rsidR="005E3BA4" w:rsidRDefault="00F708C7">
      <w:pPr>
        <w:jc w:val="center"/>
        <w:rPr>
          <w:b/>
        </w:rPr>
      </w:pPr>
      <w:r>
        <w:rPr>
          <w:b/>
        </w:rPr>
        <w:t>ZARADI OSEBNIH IN DRUŽINSKIH RAZLOGOV</w:t>
      </w:r>
    </w:p>
    <w:p w14:paraId="753C2BFA" w14:textId="77777777" w:rsidR="005E3BA4" w:rsidRDefault="00F708C7">
      <w:pPr>
        <w:jc w:val="center"/>
        <w:rPr>
          <w:b/>
        </w:rPr>
      </w:pPr>
      <w:r>
        <w:rPr>
          <w:b/>
        </w:rPr>
        <w:t xml:space="preserve">(v </w:t>
      </w:r>
      <w:proofErr w:type="spellStart"/>
      <w:r>
        <w:rPr>
          <w:b/>
        </w:rPr>
        <w:t>smislu</w:t>
      </w:r>
      <w:proofErr w:type="spellEnd"/>
      <w:r>
        <w:rPr>
          <w:b/>
        </w:rPr>
        <w:t xml:space="preserve"> 15.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. KDPŠ z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29.11.2007)</w:t>
      </w:r>
    </w:p>
    <w:p w14:paraId="20701C3E" w14:textId="77777777" w:rsidR="005E3BA4" w:rsidRDefault="005E3BA4"/>
    <w:p w14:paraId="07F84B45" w14:textId="77777777" w:rsidR="005E3BA4" w:rsidRDefault="005E3BA4">
      <w:pPr>
        <w:ind w:firstLine="5220"/>
        <w:rPr>
          <w:b/>
        </w:rPr>
      </w:pPr>
    </w:p>
    <w:p w14:paraId="5B6C5A40" w14:textId="77777777" w:rsidR="005E3BA4" w:rsidRDefault="005E3BA4">
      <w:pPr>
        <w:ind w:firstLine="5220"/>
        <w:rPr>
          <w:b/>
        </w:rPr>
      </w:pPr>
    </w:p>
    <w:p w14:paraId="66CF2E54" w14:textId="77777777" w:rsidR="005E3BA4" w:rsidRDefault="00F708C7">
      <w:pPr>
        <w:ind w:firstLine="5220"/>
        <w:rPr>
          <w:b/>
        </w:rPr>
      </w:pPr>
      <w:proofErr w:type="spellStart"/>
      <w:r>
        <w:rPr>
          <w:b/>
        </w:rPr>
        <w:t>Ravnatelju</w:t>
      </w:r>
      <w:proofErr w:type="spellEnd"/>
    </w:p>
    <w:p w14:paraId="353127A1" w14:textId="77777777" w:rsidR="005E3BA4" w:rsidRDefault="00F708C7">
      <w:pPr>
        <w:ind w:firstLine="5220"/>
        <w:rPr>
          <w:b/>
        </w:rPr>
      </w:pPr>
      <w:proofErr w:type="spellStart"/>
      <w:r>
        <w:rPr>
          <w:b/>
        </w:rPr>
        <w:t>Večstopenjske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Jakobu</w:t>
      </w:r>
      <w:proofErr w:type="spellEnd"/>
    </w:p>
    <w:p w14:paraId="39CA2088" w14:textId="77777777" w:rsidR="005E3BA4" w:rsidRDefault="00F708C7">
      <w:pPr>
        <w:ind w:firstLine="5220"/>
        <w:rPr>
          <w:b/>
        </w:rPr>
      </w:pPr>
      <w:r>
        <w:rPr>
          <w:b/>
        </w:rPr>
        <w:t xml:space="preserve">v </w:t>
      </w:r>
      <w:proofErr w:type="spellStart"/>
      <w:r>
        <w:rPr>
          <w:b/>
        </w:rPr>
        <w:t>Trstu</w:t>
      </w:r>
      <w:proofErr w:type="spellEnd"/>
    </w:p>
    <w:p w14:paraId="1A4EE178" w14:textId="77777777" w:rsidR="005E3BA4" w:rsidRDefault="005E3BA4"/>
    <w:p w14:paraId="5F2C66D3" w14:textId="77777777" w:rsidR="005E3BA4" w:rsidRDefault="005E3BA4">
      <w:pPr>
        <w:ind w:firstLine="5220"/>
        <w:rPr>
          <w:b/>
        </w:rPr>
      </w:pPr>
    </w:p>
    <w:p w14:paraId="45718944" w14:textId="77777777" w:rsidR="005E3BA4" w:rsidRDefault="005E3BA4"/>
    <w:p w14:paraId="2FABBCA9" w14:textId="77777777" w:rsidR="005E3BA4" w:rsidRDefault="005E3BA4"/>
    <w:tbl>
      <w:tblPr>
        <w:tblW w:w="993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"/>
        <w:gridCol w:w="900"/>
        <w:gridCol w:w="2437"/>
        <w:gridCol w:w="2358"/>
        <w:gridCol w:w="65"/>
        <w:gridCol w:w="1440"/>
        <w:gridCol w:w="2268"/>
      </w:tblGrid>
      <w:tr w:rsidR="005E3BA4" w14:paraId="42A55044" w14:textId="77777777">
        <w:tc>
          <w:tcPr>
            <w:tcW w:w="1368" w:type="dxa"/>
            <w:gridSpan w:val="2"/>
          </w:tcPr>
          <w:p w14:paraId="6A7179C1" w14:textId="77777777" w:rsidR="005E3BA4" w:rsidRDefault="00F708C7">
            <w:pPr>
              <w:spacing w:before="80"/>
            </w:pPr>
            <w:proofErr w:type="spellStart"/>
            <w:r>
              <w:t>Podpisani</w:t>
            </w:r>
            <w:proofErr w:type="spellEnd"/>
            <w:r>
              <w:t>/a</w:t>
            </w:r>
          </w:p>
        </w:tc>
        <w:tc>
          <w:tcPr>
            <w:tcW w:w="4860" w:type="dxa"/>
            <w:gridSpan w:val="3"/>
            <w:tcBorders>
              <w:bottom w:val="single" w:sz="4" w:space="0" w:color="000000"/>
            </w:tcBorders>
          </w:tcPr>
          <w:p w14:paraId="1E58E391" w14:textId="77777777" w:rsidR="005E3BA4" w:rsidRDefault="005E3BA4">
            <w:pPr>
              <w:snapToGrid w:val="0"/>
              <w:spacing w:before="80"/>
            </w:pPr>
          </w:p>
        </w:tc>
        <w:tc>
          <w:tcPr>
            <w:tcW w:w="1440" w:type="dxa"/>
          </w:tcPr>
          <w:p w14:paraId="531EEE38" w14:textId="77777777" w:rsidR="005E3BA4" w:rsidRDefault="00F708C7">
            <w:pPr>
              <w:spacing w:before="80"/>
            </w:pPr>
            <w:proofErr w:type="spellStart"/>
            <w:r>
              <w:t>rojen</w:t>
            </w:r>
            <w:proofErr w:type="spellEnd"/>
            <w:r>
              <w:t xml:space="preserve">/a </w:t>
            </w:r>
            <w:proofErr w:type="spellStart"/>
            <w:r>
              <w:t>dne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4A5AB31" w14:textId="77777777" w:rsidR="005E3BA4" w:rsidRDefault="005E3BA4">
            <w:pPr>
              <w:snapToGrid w:val="0"/>
              <w:spacing w:before="80"/>
            </w:pPr>
          </w:p>
        </w:tc>
      </w:tr>
      <w:tr w:rsidR="005E3BA4" w14:paraId="011B9E2D" w14:textId="77777777">
        <w:tc>
          <w:tcPr>
            <w:tcW w:w="468" w:type="dxa"/>
          </w:tcPr>
          <w:p w14:paraId="5B0515E5" w14:textId="77777777" w:rsidR="005E3BA4" w:rsidRDefault="00F708C7">
            <w:pPr>
              <w:spacing w:before="80"/>
            </w:pPr>
            <w:r>
              <w:t>v</w:t>
            </w:r>
          </w:p>
        </w:tc>
        <w:tc>
          <w:tcPr>
            <w:tcW w:w="3337" w:type="dxa"/>
            <w:gridSpan w:val="2"/>
            <w:tcBorders>
              <w:bottom w:val="single" w:sz="4" w:space="0" w:color="000000"/>
            </w:tcBorders>
          </w:tcPr>
          <w:p w14:paraId="6D25E02F" w14:textId="77777777" w:rsidR="005E3BA4" w:rsidRDefault="005E3BA4">
            <w:pPr>
              <w:snapToGrid w:val="0"/>
              <w:spacing w:before="80"/>
            </w:pPr>
          </w:p>
        </w:tc>
        <w:tc>
          <w:tcPr>
            <w:tcW w:w="2423" w:type="dxa"/>
            <w:gridSpan w:val="2"/>
          </w:tcPr>
          <w:p w14:paraId="61165DCA" w14:textId="77777777" w:rsidR="005E3BA4" w:rsidRDefault="00F708C7">
            <w:pPr>
              <w:spacing w:before="80"/>
            </w:pPr>
            <w:r>
              <w:t xml:space="preserve">s </w:t>
            </w:r>
            <w:proofErr w:type="spellStart"/>
            <w:r>
              <w:t>stalnim</w:t>
            </w:r>
            <w:proofErr w:type="spellEnd"/>
            <w:r>
              <w:t xml:space="preserve"> </w:t>
            </w:r>
            <w:proofErr w:type="spellStart"/>
            <w:r>
              <w:t>bivališčem</w:t>
            </w:r>
            <w:proofErr w:type="spellEnd"/>
            <w:r>
              <w:t xml:space="preserve"> v</w:t>
            </w:r>
          </w:p>
        </w:tc>
        <w:tc>
          <w:tcPr>
            <w:tcW w:w="3708" w:type="dxa"/>
            <w:gridSpan w:val="2"/>
            <w:tcBorders>
              <w:bottom w:val="single" w:sz="4" w:space="0" w:color="000000"/>
            </w:tcBorders>
          </w:tcPr>
          <w:p w14:paraId="3218EBD2" w14:textId="77777777" w:rsidR="005E3BA4" w:rsidRDefault="005E3BA4">
            <w:pPr>
              <w:snapToGrid w:val="0"/>
              <w:spacing w:before="80"/>
            </w:pPr>
          </w:p>
        </w:tc>
      </w:tr>
      <w:tr w:rsidR="005E3BA4" w14:paraId="6D98958B" w14:textId="77777777">
        <w:tc>
          <w:tcPr>
            <w:tcW w:w="1368" w:type="dxa"/>
            <w:gridSpan w:val="2"/>
          </w:tcPr>
          <w:p w14:paraId="1B8FD162" w14:textId="77777777" w:rsidR="005E3BA4" w:rsidRDefault="00F708C7">
            <w:pPr>
              <w:spacing w:before="80"/>
            </w:pPr>
            <w:proofErr w:type="spellStart"/>
            <w:r>
              <w:t>ul</w:t>
            </w:r>
            <w:proofErr w:type="spellEnd"/>
            <w:r>
              <w:t>./</w:t>
            </w:r>
            <w:proofErr w:type="spellStart"/>
            <w:r>
              <w:t>trg</w:t>
            </w:r>
            <w:proofErr w:type="spellEnd"/>
            <w:r>
              <w:t>/</w:t>
            </w:r>
            <w:proofErr w:type="spellStart"/>
            <w:r>
              <w:t>kraj</w:t>
            </w:r>
            <w:proofErr w:type="spellEnd"/>
          </w:p>
        </w:tc>
        <w:tc>
          <w:tcPr>
            <w:tcW w:w="4795" w:type="dxa"/>
            <w:gridSpan w:val="2"/>
            <w:tcBorders>
              <w:bottom w:val="single" w:sz="4" w:space="0" w:color="000000"/>
            </w:tcBorders>
          </w:tcPr>
          <w:p w14:paraId="77605672" w14:textId="77777777" w:rsidR="005E3BA4" w:rsidRDefault="005E3BA4">
            <w:pPr>
              <w:snapToGrid w:val="0"/>
              <w:spacing w:before="80"/>
            </w:pPr>
          </w:p>
        </w:tc>
        <w:tc>
          <w:tcPr>
            <w:tcW w:w="3773" w:type="dxa"/>
            <w:gridSpan w:val="3"/>
          </w:tcPr>
          <w:p w14:paraId="45E14172" w14:textId="77777777" w:rsidR="005E3BA4" w:rsidRDefault="00F708C7">
            <w:pPr>
              <w:spacing w:before="80"/>
              <w:jc w:val="both"/>
            </w:pPr>
            <w:r>
              <w:t xml:space="preserve">v </w:t>
            </w:r>
            <w:proofErr w:type="spellStart"/>
            <w:r>
              <w:t>službi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VEŠ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Sv</w:t>
            </w:r>
            <w:proofErr w:type="spellEnd"/>
            <w:r>
              <w:t xml:space="preserve">. </w:t>
            </w:r>
            <w:proofErr w:type="spellStart"/>
            <w:r>
              <w:t>Jakobu</w:t>
            </w:r>
            <w:proofErr w:type="spellEnd"/>
            <w:r>
              <w:t xml:space="preserve">  </w:t>
            </w:r>
            <w:proofErr w:type="spellStart"/>
            <w:r>
              <w:t>kot</w:t>
            </w:r>
            <w:proofErr w:type="spellEnd"/>
          </w:p>
        </w:tc>
      </w:tr>
      <w:tr w:rsidR="005E3BA4" w14:paraId="55C0F380" w14:textId="77777777">
        <w:tc>
          <w:tcPr>
            <w:tcW w:w="9936" w:type="dxa"/>
            <w:gridSpan w:val="7"/>
          </w:tcPr>
          <w:p w14:paraId="11ADDB40" w14:textId="77777777" w:rsidR="005E3BA4" w:rsidRDefault="00F708C7">
            <w:pPr>
              <w:spacing w:before="120"/>
              <w:jc w:val="both"/>
            </w:pPr>
            <w:r>
              <w:rPr>
                <w:rFonts w:ascii="Wingdings" w:hAnsi="Wingdings"/>
              </w:rPr>
              <w:sym w:font="Wingdings" w:char="F0A8"/>
            </w:r>
            <w:r>
              <w:t xml:space="preserve">  </w:t>
            </w:r>
            <w:proofErr w:type="spellStart"/>
            <w:r>
              <w:t>vzgojitelj</w:t>
            </w:r>
            <w:proofErr w:type="spellEnd"/>
            <w:r>
              <w:t>/</w:t>
            </w:r>
            <w:proofErr w:type="spellStart"/>
            <w:r>
              <w:t>ica</w:t>
            </w:r>
            <w:proofErr w:type="spellEnd"/>
            <w: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proofErr w:type="spellStart"/>
            <w:r>
              <w:t>profesor</w:t>
            </w:r>
            <w:proofErr w:type="spellEnd"/>
            <w:r>
              <w:t>/</w:t>
            </w:r>
            <w:proofErr w:type="spellStart"/>
            <w:r>
              <w:t>ica</w:t>
            </w:r>
            <w:proofErr w:type="spellEnd"/>
            <w: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 </w:t>
            </w:r>
            <w:proofErr w:type="spellStart"/>
            <w:r>
              <w:t>učitelj</w:t>
            </w:r>
            <w:proofErr w:type="spellEnd"/>
            <w:r>
              <w:t>/</w:t>
            </w:r>
            <w:proofErr w:type="spellStart"/>
            <w:r>
              <w:t>ica</w:t>
            </w:r>
            <w:proofErr w:type="spellEnd"/>
            <w:r>
              <w:t xml:space="preserve">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 </w:t>
            </w:r>
            <w:proofErr w:type="spellStart"/>
            <w:r>
              <w:t>vodja</w:t>
            </w:r>
            <w:proofErr w:type="spellEnd"/>
            <w:r>
              <w:t xml:space="preserve"> </w:t>
            </w:r>
            <w:proofErr w:type="spellStart"/>
            <w:r>
              <w:t>uprave</w:t>
            </w:r>
            <w:proofErr w:type="spellEnd"/>
            <w:r>
              <w:t xml:space="preserve"> 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 </w:t>
            </w:r>
            <w:proofErr w:type="spellStart"/>
            <w:r>
              <w:t>upravni</w:t>
            </w:r>
            <w:proofErr w:type="spellEnd"/>
            <w:r>
              <w:t xml:space="preserve">/a </w:t>
            </w:r>
            <w:proofErr w:type="spellStart"/>
            <w:r>
              <w:t>sodelavec</w:t>
            </w:r>
            <w:proofErr w:type="spellEnd"/>
            <w:r>
              <w:t xml:space="preserve">/ka 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 </w:t>
            </w:r>
            <w:proofErr w:type="spellStart"/>
            <w:r>
              <w:t>šolski</w:t>
            </w:r>
            <w:proofErr w:type="spellEnd"/>
            <w:r>
              <w:t xml:space="preserve">/a </w:t>
            </w:r>
            <w:proofErr w:type="spellStart"/>
            <w:r>
              <w:t>sodelavec</w:t>
            </w:r>
            <w:proofErr w:type="spellEnd"/>
            <w:r>
              <w:t xml:space="preserve">/ka </w:t>
            </w:r>
          </w:p>
        </w:tc>
      </w:tr>
      <w:tr w:rsidR="005E3BA4" w14:paraId="4D621C4D" w14:textId="77777777">
        <w:tc>
          <w:tcPr>
            <w:tcW w:w="9936" w:type="dxa"/>
            <w:gridSpan w:val="7"/>
          </w:tcPr>
          <w:p w14:paraId="664A59C1" w14:textId="77777777" w:rsidR="005E3BA4" w:rsidRDefault="00F708C7">
            <w:pPr>
              <w:spacing w:before="80"/>
              <w:jc w:val="both"/>
            </w:pPr>
            <w:r>
              <w:rPr>
                <w:rFonts w:ascii="Wingdings" w:hAnsi="Wingdings"/>
              </w:rPr>
              <w:sym w:font="Wingdings" w:char="F0A8"/>
            </w:r>
            <w:r>
              <w:t xml:space="preserve"> za </w:t>
            </w:r>
            <w:proofErr w:type="spellStart"/>
            <w:r>
              <w:t>nedoločen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 xml:space="preserve">    </w:t>
            </w:r>
            <w:r>
              <w:rPr>
                <w:rFonts w:ascii="Wingdings" w:hAnsi="Wingdings"/>
              </w:rPr>
              <w:sym w:font="Wingdings" w:char="F0A8"/>
            </w:r>
            <w:r>
              <w:t xml:space="preserve"> za </w:t>
            </w:r>
            <w:proofErr w:type="spellStart"/>
            <w:r>
              <w:t>določen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</w:p>
        </w:tc>
      </w:tr>
      <w:tr w:rsidR="005E3BA4" w14:paraId="26C14C7C" w14:textId="77777777">
        <w:tc>
          <w:tcPr>
            <w:tcW w:w="9936" w:type="dxa"/>
            <w:gridSpan w:val="7"/>
          </w:tcPr>
          <w:p w14:paraId="47E491FC" w14:textId="77777777" w:rsidR="005E3BA4" w:rsidRDefault="00F708C7">
            <w:pPr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</w:tc>
      </w:tr>
      <w:tr w:rsidR="005E3BA4" w14:paraId="4E67D809" w14:textId="77777777">
        <w:tc>
          <w:tcPr>
            <w:tcW w:w="9936" w:type="dxa"/>
            <w:gridSpan w:val="7"/>
          </w:tcPr>
          <w:p w14:paraId="60A00604" w14:textId="3F34891A" w:rsidR="005E3BA4" w:rsidRDefault="00F708C7">
            <w:pPr>
              <w:spacing w:line="360" w:lineRule="auto"/>
              <w:jc w:val="both"/>
            </w:pPr>
            <w:r>
              <w:t xml:space="preserve">v </w:t>
            </w:r>
            <w:proofErr w:type="spellStart"/>
            <w:r>
              <w:t>smislu</w:t>
            </w:r>
            <w:proofErr w:type="spellEnd"/>
            <w:r>
              <w:t xml:space="preserve"> 15. </w:t>
            </w:r>
            <w:proofErr w:type="spellStart"/>
            <w:r>
              <w:t>čl</w:t>
            </w:r>
            <w:proofErr w:type="spellEnd"/>
            <w:r>
              <w:t xml:space="preserve">. KDPŠ z </w:t>
            </w:r>
            <w:proofErr w:type="spellStart"/>
            <w:r>
              <w:t>dne</w:t>
            </w:r>
            <w:proofErr w:type="spellEnd"/>
            <w:r>
              <w:t xml:space="preserve"> 29.11.2007 za ______ uro</w:t>
            </w:r>
            <w:r>
              <w:t>/uri</w:t>
            </w:r>
            <w:r>
              <w:t xml:space="preserve"> </w:t>
            </w:r>
            <w:proofErr w:type="spellStart"/>
            <w:r>
              <w:t>oziroma</w:t>
            </w:r>
            <w:proofErr w:type="spellEnd"/>
            <w:r>
              <w:t xml:space="preserve"> </w:t>
            </w:r>
            <w:r>
              <w:t xml:space="preserve">za ______ </w:t>
            </w:r>
            <w:proofErr w:type="spellStart"/>
            <w:r>
              <w:t>dan</w:t>
            </w:r>
            <w:proofErr w:type="spellEnd"/>
            <w:r>
              <w:t>/</w:t>
            </w:r>
            <w:proofErr w:type="spellStart"/>
            <w:r>
              <w:t>dni</w:t>
            </w:r>
            <w:proofErr w:type="spellEnd"/>
            <w:r>
              <w:t xml:space="preserve"> </w:t>
            </w:r>
            <w:proofErr w:type="spellStart"/>
            <w:r>
              <w:t>pl</w:t>
            </w:r>
            <w:r>
              <w:t>ačanega</w:t>
            </w:r>
            <w:proofErr w:type="spellEnd"/>
            <w:r>
              <w:t xml:space="preserve"> </w:t>
            </w:r>
            <w:proofErr w:type="spellStart"/>
            <w:r>
              <w:t>dopusta</w:t>
            </w:r>
            <w:proofErr w:type="spellEnd"/>
            <w:r>
              <w:t xml:space="preserve"> in </w:t>
            </w:r>
            <w:proofErr w:type="spellStart"/>
            <w:r>
              <w:t>sicer</w:t>
            </w:r>
            <w:proofErr w:type="spellEnd"/>
            <w:r>
              <w:t xml:space="preserve"> ______________________________________ </w:t>
            </w:r>
            <w:proofErr w:type="spellStart"/>
            <w:r>
              <w:t>zaradi</w:t>
            </w:r>
            <w:proofErr w:type="spellEnd"/>
            <w:r>
              <w:t xml:space="preserve"> </w:t>
            </w:r>
            <w:proofErr w:type="spellStart"/>
            <w:r>
              <w:t>osebnih</w:t>
            </w:r>
            <w:proofErr w:type="spellEnd"/>
            <w:r>
              <w:t xml:space="preserve"> in </w:t>
            </w:r>
            <w:proofErr w:type="spellStart"/>
            <w:r>
              <w:t>družinskih</w:t>
            </w:r>
            <w:proofErr w:type="spellEnd"/>
            <w:r>
              <w:t xml:space="preserve"> </w:t>
            </w:r>
            <w:proofErr w:type="spellStart"/>
            <w:r>
              <w:t>razlogov</w:t>
            </w:r>
            <w:proofErr w:type="spellEnd"/>
            <w:r>
              <w:t>.</w:t>
            </w:r>
          </w:p>
          <w:p w14:paraId="7613A08A" w14:textId="77777777" w:rsidR="005E3BA4" w:rsidRDefault="005E3BA4">
            <w:pPr>
              <w:spacing w:line="360" w:lineRule="auto"/>
              <w:jc w:val="both"/>
            </w:pPr>
          </w:p>
          <w:p w14:paraId="6A02CD35" w14:textId="77777777" w:rsidR="005E3BA4" w:rsidRDefault="00F708C7">
            <w:pPr>
              <w:spacing w:line="360" w:lineRule="auto"/>
              <w:jc w:val="both"/>
            </w:pPr>
            <w:proofErr w:type="spellStart"/>
            <w:r>
              <w:t>Prošnji</w:t>
            </w:r>
            <w:proofErr w:type="spellEnd"/>
            <w:r>
              <w:t xml:space="preserve"> </w:t>
            </w:r>
            <w:proofErr w:type="spellStart"/>
            <w:r>
              <w:t>prilagam</w:t>
            </w:r>
            <w:proofErr w:type="spellEnd"/>
            <w:r>
              <w:t xml:space="preserve"> </w:t>
            </w:r>
            <w:proofErr w:type="spellStart"/>
            <w:r>
              <w:t>naslednjo</w:t>
            </w:r>
            <w:proofErr w:type="spellEnd"/>
            <w:r>
              <w:t xml:space="preserve"> </w:t>
            </w:r>
            <w:proofErr w:type="spellStart"/>
            <w:r>
              <w:t>dokumentacijo</w:t>
            </w:r>
            <w:proofErr w:type="spellEnd"/>
            <w:r>
              <w:t>:</w:t>
            </w:r>
          </w:p>
          <w:p w14:paraId="08876CDC" w14:textId="77777777" w:rsidR="005E3BA4" w:rsidRDefault="00F708C7">
            <w:pPr>
              <w:spacing w:line="360" w:lineRule="auto"/>
              <w:jc w:val="both"/>
            </w:pPr>
            <w:r>
              <w:t>_________________________________________________________________________________________________</w:t>
            </w:r>
          </w:p>
        </w:tc>
      </w:tr>
    </w:tbl>
    <w:p w14:paraId="00D7C03E" w14:textId="77777777" w:rsidR="005E3BA4" w:rsidRDefault="005E3BA4">
      <w:pPr>
        <w:spacing w:line="360" w:lineRule="auto"/>
        <w:jc w:val="both"/>
        <w:rPr>
          <w:rFonts w:ascii="Arial" w:hAnsi="Arial" w:cs="Arial"/>
        </w:rPr>
      </w:pPr>
    </w:p>
    <w:p w14:paraId="6FF6BE5F" w14:textId="77777777" w:rsidR="005E3BA4" w:rsidRDefault="005E3BA4">
      <w:pPr>
        <w:spacing w:line="360" w:lineRule="auto"/>
        <w:jc w:val="both"/>
      </w:pPr>
    </w:p>
    <w:p w14:paraId="67F23706" w14:textId="77777777" w:rsidR="005E3BA4" w:rsidRDefault="005E3BA4">
      <w:pPr>
        <w:spacing w:line="360" w:lineRule="auto"/>
        <w:jc w:val="both"/>
      </w:pPr>
    </w:p>
    <w:p w14:paraId="5235D7F1" w14:textId="77777777" w:rsidR="005E3BA4" w:rsidRDefault="005E3BA4">
      <w:pPr>
        <w:spacing w:line="360" w:lineRule="auto"/>
        <w:jc w:val="both"/>
      </w:pPr>
    </w:p>
    <w:p w14:paraId="76AA0E91" w14:textId="77777777" w:rsidR="005E3BA4" w:rsidRDefault="005E3BA4">
      <w:pPr>
        <w:spacing w:line="360" w:lineRule="auto"/>
        <w:jc w:val="both"/>
        <w:rPr>
          <w:rFonts w:ascii="Arial" w:hAnsi="Arial" w:cs="Arial"/>
        </w:rPr>
      </w:pPr>
    </w:p>
    <w:p w14:paraId="74FDBE98" w14:textId="77777777" w:rsidR="005E3BA4" w:rsidRDefault="005E3BA4">
      <w:pPr>
        <w:spacing w:line="360" w:lineRule="auto"/>
        <w:jc w:val="both"/>
        <w:rPr>
          <w:rFonts w:ascii="Arial" w:hAnsi="Arial" w:cs="Arial"/>
        </w:rPr>
      </w:pPr>
    </w:p>
    <w:p w14:paraId="4585B90A" w14:textId="77777777" w:rsidR="005E3BA4" w:rsidRDefault="00F708C7">
      <w:pPr>
        <w:spacing w:line="360" w:lineRule="auto"/>
        <w:jc w:val="both"/>
      </w:pPr>
      <w:r>
        <w:t>Datum  ________________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</w:r>
      <w:proofErr w:type="spellStart"/>
      <w:r>
        <w:t>Podpis</w:t>
      </w:r>
      <w:proofErr w:type="spellEnd"/>
    </w:p>
    <w:p w14:paraId="36189D29" w14:textId="77777777" w:rsidR="005E3BA4" w:rsidRDefault="005E3BA4">
      <w:pPr>
        <w:spacing w:line="360" w:lineRule="auto"/>
        <w:jc w:val="both"/>
        <w:rPr>
          <w:rFonts w:ascii="Arial" w:hAnsi="Arial" w:cs="Arial"/>
        </w:rPr>
      </w:pPr>
    </w:p>
    <w:p w14:paraId="6951F047" w14:textId="77777777" w:rsidR="005E3BA4" w:rsidRDefault="00F708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077BD174" w14:textId="77777777" w:rsidR="005E3BA4" w:rsidRDefault="005E3BA4">
      <w:pPr>
        <w:tabs>
          <w:tab w:val="left" w:pos="6801"/>
        </w:tabs>
        <w:jc w:val="both"/>
        <w:rPr>
          <w:rFonts w:ascii="Book Antiqua" w:hAnsi="Book Antiqua" w:cs="Book Antiqua"/>
          <w:sz w:val="18"/>
          <w:szCs w:val="18"/>
        </w:rPr>
      </w:pPr>
    </w:p>
    <w:sectPr w:rsidR="005E3BA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552" w:right="1132" w:bottom="992" w:left="1276" w:header="567" w:footer="68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9955" w14:textId="77777777" w:rsidR="00000000" w:rsidRDefault="00F708C7">
      <w:r>
        <w:separator/>
      </w:r>
    </w:p>
  </w:endnote>
  <w:endnote w:type="continuationSeparator" w:id="0">
    <w:p w14:paraId="7A35B4D3" w14:textId="77777777" w:rsidR="00000000" w:rsidRDefault="00F7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R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LMKBE+Verdana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5BD2" w14:textId="77777777" w:rsidR="005E3BA4" w:rsidRDefault="005E3BA4">
    <w:pPr>
      <w:pStyle w:val="Pidipaginauser"/>
      <w:rPr>
        <w:rFonts w:ascii="Georgia" w:eastAsia="Georgia" w:hAnsi="Georgia" w:cs="Georgia"/>
        <w:i/>
        <w:iCs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C68D" w14:textId="77777777" w:rsidR="005E3BA4" w:rsidRDefault="00F708C7">
    <w:pPr>
      <w:pBdr>
        <w:bottom w:val="single" w:sz="2" w:space="2" w:color="000001"/>
      </w:pBdr>
      <w:jc w:val="both"/>
    </w:pPr>
    <w:r>
      <w:rPr>
        <w:rFonts w:ascii="Georgia" w:eastAsia="Georgia" w:hAnsi="Georgia" w:cs="Georgia"/>
        <w:i/>
        <w:iCs/>
        <w:sz w:val="16"/>
        <w:szCs w:val="16"/>
      </w:rPr>
      <w:t>Via/</w:t>
    </w:r>
    <w:proofErr w:type="spellStart"/>
    <w:r>
      <w:rPr>
        <w:rFonts w:ascii="Georgia" w:eastAsia="Georgia" w:hAnsi="Georgia" w:cs="Georgia"/>
        <w:i/>
        <w:iCs/>
        <w:sz w:val="16"/>
        <w:szCs w:val="16"/>
      </w:rPr>
      <w:t>Ul</w:t>
    </w:r>
    <w:proofErr w:type="spellEnd"/>
    <w:r>
      <w:rPr>
        <w:rFonts w:ascii="Georgia" w:eastAsia="Georgia" w:hAnsi="Georgia" w:cs="Georgia"/>
        <w:i/>
        <w:iCs/>
        <w:sz w:val="16"/>
        <w:szCs w:val="16"/>
      </w:rPr>
      <w:t xml:space="preserve">. Luigi </w:t>
    </w:r>
    <w:proofErr w:type="spellStart"/>
    <w:r>
      <w:rPr>
        <w:rFonts w:ascii="Georgia" w:eastAsia="Georgia" w:hAnsi="Georgia" w:cs="Georgia"/>
        <w:i/>
        <w:iCs/>
        <w:sz w:val="16"/>
        <w:szCs w:val="16"/>
      </w:rPr>
      <w:t>Frausin</w:t>
    </w:r>
    <w:proofErr w:type="spellEnd"/>
    <w:r>
      <w:rPr>
        <w:rFonts w:ascii="Georgia" w:eastAsia="Georgia" w:hAnsi="Georgia" w:cs="Georgia"/>
        <w:i/>
        <w:iCs/>
        <w:sz w:val="16"/>
        <w:szCs w:val="16"/>
      </w:rPr>
      <w:t xml:space="preserve">, 12-14 - </w:t>
    </w:r>
    <w:r>
      <w:rPr>
        <w:rFonts w:ascii="Georgia" w:eastAsia="Georgia" w:hAnsi="Georgia" w:cs="Georgia"/>
        <w:i/>
        <w:iCs/>
        <w:sz w:val="16"/>
        <w:szCs w:val="16"/>
      </w:rPr>
      <w:t>34137 TRIESTE/TRST</w:t>
    </w:r>
    <w:r>
      <w:rPr>
        <w:rFonts w:ascii="Georgia" w:eastAsia="Georgia" w:hAnsi="Georgia" w:cs="Georgia"/>
        <w:i/>
        <w:iCs/>
        <w:sz w:val="16"/>
        <w:szCs w:val="16"/>
      </w:rPr>
      <w:tab/>
    </w:r>
  </w:p>
  <w:p w14:paraId="1E5311D3" w14:textId="77777777" w:rsidR="005E3BA4" w:rsidRDefault="00F708C7">
    <w:pPr>
      <w:jc w:val="both"/>
    </w:pPr>
    <w:r>
      <w:rPr>
        <w:rFonts w:ascii="Georgia" w:eastAsia="Georgia" w:hAnsi="Georgia" w:cs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Collegamentoipertestuale"/>
          <w:rFonts w:ascii="Georgia" w:hAnsi="Georgia"/>
          <w:sz w:val="16"/>
          <w:szCs w:val="16"/>
          <w:lang w:val="en-GB"/>
        </w:rPr>
        <w:t>tsic8</w:t>
      </w:r>
      <w:r>
        <w:rPr>
          <w:rStyle w:val="Collegamentoipertestuale"/>
          <w:rFonts w:ascii="Georgia" w:hAnsi="Georgia"/>
          <w:sz w:val="16"/>
          <w:szCs w:val="16"/>
          <w:lang w:val="en-GB"/>
        </w:rPr>
        <w:t>1600g@istruzione.it</w:t>
      </w:r>
    </w:hyperlink>
    <w:r>
      <w:rPr>
        <w:rFonts w:ascii="Georgia" w:eastAsia="Georgia" w:hAnsi="Georgia" w:cs="Georgia"/>
        <w:i/>
        <w:iCs/>
        <w:sz w:val="16"/>
        <w:szCs w:val="16"/>
        <w:lang w:val="en-GB"/>
      </w:rPr>
      <w:t xml:space="preserve"> -  C.F./D.P.: 80016760326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EF3B5" w14:textId="77777777" w:rsidR="00000000" w:rsidRDefault="00F708C7">
      <w:r>
        <w:separator/>
      </w:r>
    </w:p>
  </w:footnote>
  <w:footnote w:type="continuationSeparator" w:id="0">
    <w:p w14:paraId="7841F0AF" w14:textId="77777777" w:rsidR="00000000" w:rsidRDefault="00F7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067A" w14:textId="77777777" w:rsidR="005E3BA4" w:rsidRDefault="005E3BA4">
    <w:pPr>
      <w:pStyle w:val="Intestazioneus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2DC5" w14:textId="77777777" w:rsidR="005E3BA4" w:rsidRDefault="00F708C7">
    <w:pPr>
      <w:tabs>
        <w:tab w:val="center" w:pos="4536"/>
        <w:tab w:val="center" w:pos="4896"/>
        <w:tab w:val="right" w:pos="9072"/>
        <w:tab w:val="right" w:pos="9792"/>
      </w:tabs>
      <w:jc w:val="center"/>
    </w:pPr>
    <w:r>
      <w:rPr>
        <w:noProof/>
      </w:rPr>
      <w:drawing>
        <wp:inline distT="0" distB="0" distL="0" distR="0" wp14:anchorId="7C812141" wp14:editId="00E5BD71">
          <wp:extent cx="520700" cy="577850"/>
          <wp:effectExtent l="0" t="0" r="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C4B8C8" w14:textId="77777777" w:rsidR="005E3BA4" w:rsidRDefault="00F708C7">
    <w:pPr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 xml:space="preserve">ISTITUTO COMPRENSIVO DI </w:t>
    </w:r>
    <w:r>
      <w:rPr>
        <w:rFonts w:ascii="Georgia" w:eastAsia="Georgia" w:hAnsi="Georgia" w:cs="Georgia"/>
        <w:b/>
        <w:bCs/>
        <w:sz w:val="16"/>
        <w:szCs w:val="16"/>
      </w:rPr>
      <w:t>S.GIACOMO</w:t>
    </w:r>
  </w:p>
  <w:p w14:paraId="34F19ECF" w14:textId="77777777" w:rsidR="005E3BA4" w:rsidRDefault="00F708C7">
    <w:pPr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>con lingua d’insegnamento slovena</w:t>
    </w:r>
  </w:p>
  <w:p w14:paraId="34662FFC" w14:textId="77777777" w:rsidR="005E3BA4" w:rsidRDefault="00F708C7">
    <w:pPr>
      <w:jc w:val="center"/>
      <w:rPr>
        <w:rFonts w:ascii="Georgia" w:eastAsia="Georgia" w:hAnsi="Georgia" w:cs="Georgia"/>
        <w:b/>
        <w:bCs/>
        <w:sz w:val="16"/>
        <w:szCs w:val="16"/>
      </w:rPr>
    </w:pPr>
    <w:r>
      <w:rPr>
        <w:rFonts w:ascii="Georgia" w:eastAsia="Georgia" w:hAnsi="Georgia" w:cs="Georgia"/>
        <w:b/>
        <w:bCs/>
        <w:sz w:val="16"/>
        <w:szCs w:val="16"/>
      </w:rPr>
      <w:t>VEČSTOPENJSKA ŠOLA PRI SV.JAKOBU</w:t>
    </w:r>
  </w:p>
  <w:p w14:paraId="4F4BA6A5" w14:textId="77777777" w:rsidR="005E3BA4" w:rsidRDefault="00F708C7">
    <w:pPr>
      <w:pBdr>
        <w:bottom w:val="single" w:sz="2" w:space="3" w:color="000001"/>
      </w:pBdr>
      <w:jc w:val="center"/>
      <w:rPr>
        <w:rFonts w:ascii="Georgia" w:eastAsia="Georgia" w:hAnsi="Georgia" w:cs="Georgia"/>
        <w:i/>
        <w:iCs/>
        <w:sz w:val="16"/>
        <w:szCs w:val="16"/>
      </w:rPr>
    </w:pPr>
    <w:r>
      <w:rPr>
        <w:rFonts w:ascii="Georgia" w:eastAsia="Georgia" w:hAnsi="Georgia" w:cs="Georgia"/>
        <w:i/>
        <w:iCs/>
        <w:sz w:val="16"/>
        <w:szCs w:val="16"/>
      </w:rPr>
      <w:t xml:space="preserve">s </w:t>
    </w:r>
    <w:proofErr w:type="spellStart"/>
    <w:r>
      <w:rPr>
        <w:rFonts w:ascii="Georgia" w:eastAsia="Georgia" w:hAnsi="Georgia" w:cs="Georgia"/>
        <w:i/>
        <w:iCs/>
        <w:sz w:val="16"/>
        <w:szCs w:val="16"/>
      </w:rPr>
      <w:t>slovenskim</w:t>
    </w:r>
    <w:proofErr w:type="spellEnd"/>
    <w:r>
      <w:rPr>
        <w:rFonts w:ascii="Georgia" w:eastAsia="Georgia" w:hAnsi="Georgia" w:cs="Georgia"/>
        <w:i/>
        <w:iCs/>
        <w:sz w:val="16"/>
        <w:szCs w:val="16"/>
      </w:rPr>
      <w:t xml:space="preserve"> </w:t>
    </w:r>
    <w:proofErr w:type="spellStart"/>
    <w:r>
      <w:rPr>
        <w:rFonts w:ascii="Georgia" w:eastAsia="Georgia" w:hAnsi="Georgia" w:cs="Georgia"/>
        <w:i/>
        <w:iCs/>
        <w:sz w:val="16"/>
        <w:szCs w:val="16"/>
      </w:rPr>
      <w:t>učnim</w:t>
    </w:r>
    <w:proofErr w:type="spellEnd"/>
    <w:r>
      <w:rPr>
        <w:rFonts w:ascii="Georgia" w:eastAsia="Georgia" w:hAnsi="Georgia" w:cs="Georgia"/>
        <w:i/>
        <w:iCs/>
        <w:sz w:val="16"/>
        <w:szCs w:val="16"/>
      </w:rPr>
      <w:t xml:space="preserve"> </w:t>
    </w:r>
    <w:proofErr w:type="spellStart"/>
    <w:r>
      <w:rPr>
        <w:rFonts w:ascii="Georgia" w:eastAsia="Georgia" w:hAnsi="Georgia" w:cs="Georgia"/>
        <w:i/>
        <w:iCs/>
        <w:sz w:val="16"/>
        <w:szCs w:val="16"/>
      </w:rPr>
      <w:t>jezikom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42ECA"/>
    <w:multiLevelType w:val="multilevel"/>
    <w:tmpl w:val="56CC5298"/>
    <w:lvl w:ilvl="0">
      <w:start w:val="1"/>
      <w:numFmt w:val="none"/>
      <w:pStyle w:val="Titolo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user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user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BA4"/>
    <w:rsid w:val="005E3BA4"/>
    <w:rsid w:val="00F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C1E3"/>
  <w15:docId w15:val="{29C040DE-AE6B-4545-B0DD-9A243A88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imbolizaotevilevanje">
    <w:name w:val="Simboli za oštevilčevanje"/>
    <w:qFormat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epredefinitoparagrafo1">
    <w:name w:val="Carattere predefinito paragrafo1"/>
    <w:qFormat/>
  </w:style>
  <w:style w:type="character" w:customStyle="1" w:styleId="Fonetinizapis">
    <w:name w:val="Fonetični zapis"/>
    <w:qFormat/>
    <w:rPr>
      <w:sz w:val="12"/>
      <w:szCs w:val="12"/>
      <w:u w:val="none"/>
      <w:em w:val="none"/>
    </w:rPr>
  </w:style>
  <w:style w:type="character" w:styleId="Enfasigrassetto">
    <w:name w:val="Strong"/>
    <w:qFormat/>
    <w:rPr>
      <w:b/>
      <w:bCs/>
    </w:rPr>
  </w:style>
  <w:style w:type="character" w:customStyle="1" w:styleId="Ograda">
    <w:name w:val="Ograda"/>
    <w:qFormat/>
    <w:rPr>
      <w:smallCaps/>
      <w:color w:val="008080"/>
      <w:u w:val="dotted"/>
    </w:rPr>
  </w:style>
  <w:style w:type="character" w:customStyle="1" w:styleId="Telegrafski">
    <w:name w:val="Telegrafski"/>
    <w:qFormat/>
    <w:rPr>
      <w:rFonts w:ascii="Courier New" w:eastAsia="Courier New" w:hAnsi="Courier New" w:cs="Courier New"/>
    </w:rPr>
  </w:style>
  <w:style w:type="character" w:customStyle="1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customStyle="1" w:styleId="WWCharLFO3LVL1">
    <w:name w:val="WW_CharLFO3LVL1"/>
    <w:qFormat/>
    <w:rPr>
      <w:rFonts w:eastAsia="Times New Roman"/>
    </w:rPr>
  </w:style>
  <w:style w:type="character" w:customStyle="1" w:styleId="WWCharLFO3LVL2">
    <w:name w:val="WW_CharLFO3LVL2"/>
    <w:qFormat/>
    <w:rPr>
      <w:rFonts w:cs="Courier New"/>
    </w:rPr>
  </w:style>
  <w:style w:type="character" w:customStyle="1" w:styleId="WWCharLFO3LVL3">
    <w:name w:val="WW_CharLFO3LVL3"/>
    <w:qFormat/>
    <w:rPr>
      <w:rFonts w:cs="Wingdings"/>
    </w:rPr>
  </w:style>
  <w:style w:type="character" w:customStyle="1" w:styleId="WWCharLFO3LVL4">
    <w:name w:val="WW_CharLFO3LVL4"/>
    <w:qFormat/>
    <w:rPr>
      <w:rFonts w:cs="Symbol"/>
    </w:rPr>
  </w:style>
  <w:style w:type="character" w:customStyle="1" w:styleId="WWCharLFO3LVL5">
    <w:name w:val="WW_CharLFO3LVL5"/>
    <w:qFormat/>
    <w:rPr>
      <w:rFonts w:cs="Courier New"/>
    </w:rPr>
  </w:style>
  <w:style w:type="character" w:customStyle="1" w:styleId="WWCharLFO3LVL6">
    <w:name w:val="WW_CharLFO3LVL6"/>
    <w:qFormat/>
    <w:rPr>
      <w:rFonts w:cs="Wingdings"/>
    </w:rPr>
  </w:style>
  <w:style w:type="character" w:customStyle="1" w:styleId="WWCharLFO3LVL7">
    <w:name w:val="WW_CharLFO3LVL7"/>
    <w:qFormat/>
    <w:rPr>
      <w:rFonts w:cs="Symbol"/>
    </w:rPr>
  </w:style>
  <w:style w:type="character" w:customStyle="1" w:styleId="WWCharLFO3LVL8">
    <w:name w:val="WW_CharLFO3LVL8"/>
    <w:qFormat/>
    <w:rPr>
      <w:rFonts w:cs="Courier New"/>
    </w:rPr>
  </w:style>
  <w:style w:type="character" w:customStyle="1" w:styleId="WWCharLFO3LVL9">
    <w:name w:val="WW_CharLFO3LVL9"/>
    <w:qFormat/>
    <w:rPr>
      <w:rFonts w:cs="Wingdings"/>
    </w:rPr>
  </w:style>
  <w:style w:type="character" w:customStyle="1" w:styleId="WWCharLFO4LVL1">
    <w:name w:val="WW_CharLFO4LVL1"/>
    <w:qFormat/>
    <w:rPr>
      <w:color w:val="FF6600"/>
    </w:rPr>
  </w:style>
  <w:style w:type="character" w:customStyle="1" w:styleId="WWCharLFO4LVL2">
    <w:name w:val="WW_CharLFO4LVL2"/>
    <w:qFormat/>
    <w:rPr>
      <w:rFonts w:cs="Courier New"/>
    </w:rPr>
  </w:style>
  <w:style w:type="character" w:customStyle="1" w:styleId="WWCharLFO4LVL5">
    <w:name w:val="WW_CharLFO4LVL5"/>
    <w:qFormat/>
    <w:rPr>
      <w:rFonts w:cs="Courier New"/>
    </w:rPr>
  </w:style>
  <w:style w:type="character" w:customStyle="1" w:styleId="WWCharLFO4LVL8">
    <w:name w:val="WW_CharLFO4LVL8"/>
    <w:qFormat/>
    <w:rPr>
      <w:rFonts w:cs="Courier New"/>
    </w:rPr>
  </w:style>
  <w:style w:type="character" w:customStyle="1" w:styleId="WWCharLFO5LVL1">
    <w:name w:val="WW_CharLFO5LVL1"/>
    <w:qFormat/>
    <w:rPr>
      <w:rFonts w:eastAsia="Times New Roman"/>
    </w:rPr>
  </w:style>
  <w:style w:type="character" w:customStyle="1" w:styleId="WWCharLFO5LVL2">
    <w:name w:val="WW_CharLFO5LVL2"/>
    <w:qFormat/>
    <w:rPr>
      <w:rFonts w:cs="Courier New"/>
    </w:rPr>
  </w:style>
  <w:style w:type="character" w:customStyle="1" w:styleId="WWCharLFO5LVL3">
    <w:name w:val="WW_CharLFO5LVL3"/>
    <w:qFormat/>
    <w:rPr>
      <w:rFonts w:cs="Wingdings"/>
    </w:rPr>
  </w:style>
  <w:style w:type="character" w:customStyle="1" w:styleId="WWCharLFO5LVL4">
    <w:name w:val="WW_CharLFO5LVL4"/>
    <w:qFormat/>
    <w:rPr>
      <w:rFonts w:cs="Symbol"/>
    </w:rPr>
  </w:style>
  <w:style w:type="character" w:customStyle="1" w:styleId="WWCharLFO5LVL5">
    <w:name w:val="WW_CharLFO5LVL5"/>
    <w:qFormat/>
    <w:rPr>
      <w:rFonts w:cs="Courier New"/>
    </w:rPr>
  </w:style>
  <w:style w:type="character" w:customStyle="1" w:styleId="WWCharLFO5LVL6">
    <w:name w:val="WW_CharLFO5LVL6"/>
    <w:qFormat/>
    <w:rPr>
      <w:rFonts w:cs="Wingdings"/>
    </w:rPr>
  </w:style>
  <w:style w:type="character" w:customStyle="1" w:styleId="WWCharLFO5LVL7">
    <w:name w:val="WW_CharLFO5LVL7"/>
    <w:qFormat/>
    <w:rPr>
      <w:rFonts w:cs="Symbol"/>
    </w:rPr>
  </w:style>
  <w:style w:type="character" w:customStyle="1" w:styleId="WWCharLFO5LVL8">
    <w:name w:val="WW_CharLFO5LVL8"/>
    <w:qFormat/>
    <w:rPr>
      <w:rFonts w:cs="Courier New"/>
    </w:rPr>
  </w:style>
  <w:style w:type="character" w:customStyle="1" w:styleId="WWCharLFO5LVL9">
    <w:name w:val="WW_CharLFO5LVL9"/>
    <w:qFormat/>
    <w:rPr>
      <w:rFonts w:cs="Wingdings"/>
    </w:rPr>
  </w:style>
  <w:style w:type="character" w:customStyle="1" w:styleId="WWCharLFO6LVL1">
    <w:name w:val="WW_CharLFO6LVL1"/>
    <w:qFormat/>
    <w:rPr>
      <w:rFonts w:eastAsia="Times New Roman" w:cs="Times New Roman"/>
    </w:rPr>
  </w:style>
  <w:style w:type="character" w:customStyle="1" w:styleId="WWCharLFO6LVL2">
    <w:name w:val="WW_CharLFO6LVL2"/>
    <w:qFormat/>
    <w:rPr>
      <w:rFonts w:cs="Courier New"/>
    </w:rPr>
  </w:style>
  <w:style w:type="character" w:customStyle="1" w:styleId="WWCharLFO6LVL3">
    <w:name w:val="WW_CharLFO6LVL3"/>
    <w:qFormat/>
    <w:rPr>
      <w:rFonts w:cs="Wingdings"/>
    </w:rPr>
  </w:style>
  <w:style w:type="character" w:customStyle="1" w:styleId="WWCharLFO6LVL4">
    <w:name w:val="WW_CharLFO6LVL4"/>
    <w:qFormat/>
    <w:rPr>
      <w:rFonts w:cs="Symbol"/>
    </w:rPr>
  </w:style>
  <w:style w:type="character" w:customStyle="1" w:styleId="WWCharLFO6LVL5">
    <w:name w:val="WW_CharLFO6LVL5"/>
    <w:qFormat/>
    <w:rPr>
      <w:rFonts w:cs="Courier New"/>
    </w:rPr>
  </w:style>
  <w:style w:type="character" w:customStyle="1" w:styleId="WWCharLFO6LVL6">
    <w:name w:val="WW_CharLFO6LVL6"/>
    <w:qFormat/>
    <w:rPr>
      <w:rFonts w:cs="Wingdings"/>
    </w:rPr>
  </w:style>
  <w:style w:type="character" w:customStyle="1" w:styleId="WWCharLFO6LVL7">
    <w:name w:val="WW_CharLFO6LVL7"/>
    <w:qFormat/>
    <w:rPr>
      <w:rFonts w:cs="Symbol"/>
    </w:rPr>
  </w:style>
  <w:style w:type="character" w:customStyle="1" w:styleId="WWCharLFO6LVL8">
    <w:name w:val="WW_CharLFO6LVL8"/>
    <w:qFormat/>
    <w:rPr>
      <w:rFonts w:cs="Courier New"/>
    </w:rPr>
  </w:style>
  <w:style w:type="character" w:customStyle="1" w:styleId="WWCharLFO6LVL9">
    <w:name w:val="WW_CharLFO6LVL9"/>
    <w:qFormat/>
    <w:rPr>
      <w:rFonts w:cs="Wingdings"/>
    </w:rPr>
  </w:style>
  <w:style w:type="character" w:customStyle="1" w:styleId="WWCharLFO7LVL2">
    <w:name w:val="WW_CharLFO7LVL2"/>
    <w:qFormat/>
    <w:rPr>
      <w:rFonts w:cs="Courier New"/>
    </w:rPr>
  </w:style>
  <w:style w:type="character" w:customStyle="1" w:styleId="WWCharLFO7LVL5">
    <w:name w:val="WW_CharLFO7LVL5"/>
    <w:qFormat/>
    <w:rPr>
      <w:rFonts w:cs="Courier New"/>
    </w:rPr>
  </w:style>
  <w:style w:type="character" w:customStyle="1" w:styleId="WWCharLFO7LVL8">
    <w:name w:val="WW_CharLFO7LVL8"/>
    <w:qFormat/>
    <w:rPr>
      <w:rFonts w:cs="Courier New"/>
    </w:rPr>
  </w:style>
  <w:style w:type="character" w:customStyle="1" w:styleId="WWCharLFO8LVL1">
    <w:name w:val="WW_CharLFO8LVL1"/>
    <w:qFormat/>
    <w:rPr>
      <w:rFonts w:eastAsia="Times New Roman" w:cs="Times New Roman"/>
    </w:rPr>
  </w:style>
  <w:style w:type="character" w:customStyle="1" w:styleId="WWCharLFO8LVL2">
    <w:name w:val="WW_CharLFO8LVL2"/>
    <w:qFormat/>
    <w:rPr>
      <w:rFonts w:cs="Courier New"/>
    </w:rPr>
  </w:style>
  <w:style w:type="character" w:customStyle="1" w:styleId="WWCharLFO8LVL5">
    <w:name w:val="WW_CharLFO8LVL5"/>
    <w:qFormat/>
    <w:rPr>
      <w:rFonts w:cs="Courier New"/>
    </w:rPr>
  </w:style>
  <w:style w:type="character" w:customStyle="1" w:styleId="WWCharLFO8LVL8">
    <w:name w:val="WW_CharLFO8LVL8"/>
    <w:qFormat/>
    <w:rPr>
      <w:rFonts w:cs="Courier New"/>
    </w:rPr>
  </w:style>
  <w:style w:type="character" w:customStyle="1" w:styleId="WWCharLFO9LVL3">
    <w:name w:val="WW_CharLFO9LVL3"/>
    <w:qFormat/>
    <w:rPr>
      <w:rFonts w:eastAsia="Times New Roman" w:cs="Times New Roman"/>
    </w:rPr>
  </w:style>
  <w:style w:type="character" w:customStyle="1" w:styleId="WWCharLFO12LVL2">
    <w:name w:val="WW_CharLFO12LVL2"/>
    <w:qFormat/>
    <w:rPr>
      <w:rFonts w:cs="Courier New"/>
    </w:rPr>
  </w:style>
  <w:style w:type="character" w:customStyle="1" w:styleId="WWCharLFO12LVL5">
    <w:name w:val="WW_CharLFO12LVL5"/>
    <w:qFormat/>
    <w:rPr>
      <w:rFonts w:cs="Courier New"/>
    </w:rPr>
  </w:style>
  <w:style w:type="character" w:customStyle="1" w:styleId="WWCharLFO12LVL8">
    <w:name w:val="WW_CharLFO12LVL8"/>
    <w:qFormat/>
    <w:rPr>
      <w:rFonts w:cs="Courier New"/>
    </w:rPr>
  </w:style>
  <w:style w:type="character" w:customStyle="1" w:styleId="WWCharLFO13LVL1">
    <w:name w:val="WW_CharLFO13LVL1"/>
    <w:qFormat/>
    <w:rPr>
      <w:rFonts w:eastAsia="Times New Roman" w:cs="Times New Roman"/>
    </w:rPr>
  </w:style>
  <w:style w:type="character" w:customStyle="1" w:styleId="WWCharLFO13LVL5">
    <w:name w:val="WW_CharLFO13LVL5"/>
    <w:qFormat/>
    <w:rPr>
      <w:rFonts w:cs="Courier New"/>
    </w:rPr>
  </w:style>
  <w:style w:type="character" w:customStyle="1" w:styleId="WWCharLFO13LVL8">
    <w:name w:val="WW_CharLFO13LVL8"/>
    <w:qFormat/>
    <w:rPr>
      <w:rFonts w:cs="Courier New"/>
    </w:rPr>
  </w:style>
  <w:style w:type="character" w:customStyle="1" w:styleId="WWCharLFO16LVL1">
    <w:name w:val="WW_CharLFO16LVL1"/>
    <w:qFormat/>
    <w:rPr>
      <w:rFonts w:eastAsia="Times New Roman" w:cs="Times New Roman"/>
    </w:rPr>
  </w:style>
  <w:style w:type="character" w:customStyle="1" w:styleId="WWCharLFO16LVL2">
    <w:name w:val="WW_CharLFO16LVL2"/>
    <w:qFormat/>
    <w:rPr>
      <w:rFonts w:cs="Courier New"/>
    </w:rPr>
  </w:style>
  <w:style w:type="character" w:customStyle="1" w:styleId="WWCharLFO16LVL5">
    <w:name w:val="WW_CharLFO16LVL5"/>
    <w:qFormat/>
    <w:rPr>
      <w:rFonts w:cs="Courier New"/>
    </w:rPr>
  </w:style>
  <w:style w:type="character" w:customStyle="1" w:styleId="WWCharLFO16LVL8">
    <w:name w:val="WW_CharLFO16LVL8"/>
    <w:qFormat/>
    <w:rPr>
      <w:rFonts w:cs="Courier New"/>
    </w:rPr>
  </w:style>
  <w:style w:type="character" w:customStyle="1" w:styleId="WWCharLFO17LVL1">
    <w:name w:val="WW_CharLFO17LVL1"/>
    <w:qFormat/>
    <w:rPr>
      <w:rFonts w:eastAsia="Times New Roman" w:cs="Times New Roman"/>
    </w:rPr>
  </w:style>
  <w:style w:type="character" w:customStyle="1" w:styleId="WWCharLFO17LVL2">
    <w:name w:val="WW_CharLFO17LVL2"/>
    <w:qFormat/>
    <w:rPr>
      <w:rFonts w:cs="Courier New"/>
    </w:rPr>
  </w:style>
  <w:style w:type="character" w:customStyle="1" w:styleId="WWCharLFO17LVL5">
    <w:name w:val="WW_CharLFO17LVL5"/>
    <w:qFormat/>
    <w:rPr>
      <w:rFonts w:cs="Courier New"/>
    </w:rPr>
  </w:style>
  <w:style w:type="character" w:customStyle="1" w:styleId="WWCharLFO17LVL8">
    <w:name w:val="WW_CharLFO17LVL8"/>
    <w:qFormat/>
    <w:rPr>
      <w:rFonts w:cs="Courier New"/>
    </w:rPr>
  </w:style>
  <w:style w:type="character" w:customStyle="1" w:styleId="WWCharLFO20LVL1">
    <w:name w:val="WW_CharLFO20LVL1"/>
    <w:qFormat/>
    <w:rPr>
      <w:rFonts w:cs="Calibri"/>
    </w:rPr>
  </w:style>
  <w:style w:type="character" w:customStyle="1" w:styleId="WWCharLFO20LVL2">
    <w:name w:val="WW_CharLFO20LVL2"/>
    <w:qFormat/>
    <w:rPr>
      <w:rFonts w:cs="Courier New"/>
    </w:rPr>
  </w:style>
  <w:style w:type="character" w:customStyle="1" w:styleId="WWCharLFO20LVL5">
    <w:name w:val="WW_CharLFO20LVL5"/>
    <w:qFormat/>
    <w:rPr>
      <w:rFonts w:cs="Courier New"/>
    </w:rPr>
  </w:style>
  <w:style w:type="character" w:customStyle="1" w:styleId="WWCharLFO20LVL8">
    <w:name w:val="WW_CharLFO20LVL8"/>
    <w:qFormat/>
    <w:rPr>
      <w:rFonts w:cs="Courier New"/>
    </w:rPr>
  </w:style>
  <w:style w:type="character" w:customStyle="1" w:styleId="WWCharLFO21LVL1">
    <w:name w:val="WW_CharLFO21LVL1"/>
    <w:qFormat/>
    <w:rPr>
      <w:rFonts w:eastAsia="Times New Roman" w:cs="DecimaWERg"/>
      <w:sz w:val="20"/>
    </w:rPr>
  </w:style>
  <w:style w:type="character" w:customStyle="1" w:styleId="WWCharLFO21LVL2">
    <w:name w:val="WW_CharLFO21LVL2"/>
    <w:qFormat/>
    <w:rPr>
      <w:rFonts w:cs="Courier New"/>
    </w:rPr>
  </w:style>
  <w:style w:type="character" w:customStyle="1" w:styleId="WWCharLFO21LVL5">
    <w:name w:val="WW_CharLFO21LVL5"/>
    <w:qFormat/>
    <w:rPr>
      <w:rFonts w:cs="Courier New"/>
    </w:rPr>
  </w:style>
  <w:style w:type="character" w:customStyle="1" w:styleId="WWCharLFO21LVL8">
    <w:name w:val="WW_CharLFO21LVL8"/>
    <w:qFormat/>
    <w:rPr>
      <w:rFonts w:cs="Courier New"/>
    </w:rPr>
  </w:style>
  <w:style w:type="character" w:customStyle="1" w:styleId="WWCharLFO22LVL1">
    <w:name w:val="WW_CharLFO22LVL1"/>
    <w:qFormat/>
    <w:rPr>
      <w:rFonts w:eastAsia="Times New Roman" w:cs="Times New Roman"/>
    </w:rPr>
  </w:style>
  <w:style w:type="character" w:customStyle="1" w:styleId="WWCharLFO22LVL2">
    <w:name w:val="WW_CharLFO22LVL2"/>
    <w:qFormat/>
    <w:rPr>
      <w:rFonts w:cs="Courier New"/>
    </w:rPr>
  </w:style>
  <w:style w:type="character" w:customStyle="1" w:styleId="WWCharLFO22LVL5">
    <w:name w:val="WW_CharLFO22LVL5"/>
    <w:qFormat/>
    <w:rPr>
      <w:rFonts w:cs="Courier New"/>
    </w:rPr>
  </w:style>
  <w:style w:type="character" w:customStyle="1" w:styleId="WWCharLFO22LVL8">
    <w:name w:val="WW_CharLFO22LVL8"/>
    <w:qFormat/>
    <w:rPr>
      <w:rFonts w:cs="Courier New"/>
    </w:rPr>
  </w:style>
  <w:style w:type="paragraph" w:customStyle="1" w:styleId="Titolo1user">
    <w:name w:val="Titolo 1 (user)"/>
    <w:basedOn w:val="Normale"/>
    <w:next w:val="Corpotesto"/>
    <w:qFormat/>
    <w:pPr>
      <w:keepNext/>
      <w:numPr>
        <w:numId w:val="1"/>
      </w:numPr>
      <w:jc w:val="center"/>
      <w:outlineLvl w:val="0"/>
    </w:pPr>
    <w:rPr>
      <w:b/>
      <w:sz w:val="32"/>
      <w:u w:val="single"/>
    </w:rPr>
  </w:style>
  <w:style w:type="paragraph" w:customStyle="1" w:styleId="Titolo2user">
    <w:name w:val="Titolo 2 (user)"/>
    <w:basedOn w:val="Normale"/>
    <w:next w:val="Corpotesto"/>
    <w:qFormat/>
    <w:pPr>
      <w:keepNext/>
      <w:numPr>
        <w:ilvl w:val="1"/>
        <w:numId w:val="1"/>
      </w:numPr>
      <w:tabs>
        <w:tab w:val="left" w:pos="360"/>
      </w:tabs>
      <w:ind w:right="720"/>
      <w:jc w:val="center"/>
      <w:outlineLvl w:val="1"/>
    </w:pPr>
    <w:rPr>
      <w:sz w:val="24"/>
      <w:szCs w:val="24"/>
    </w:rPr>
  </w:style>
  <w:style w:type="paragraph" w:customStyle="1" w:styleId="Titolo3user">
    <w:name w:val="Titolo 3 (user)"/>
    <w:basedOn w:val="Normale"/>
    <w:next w:val="Corpotesto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customStyle="1" w:styleId="Titolo8user">
    <w:name w:val="Titolo 8 (user)"/>
    <w:basedOn w:val="Normale"/>
    <w:next w:val="Corpotesto"/>
    <w:qFormat/>
    <w:pPr>
      <w:keepNext/>
      <w:numPr>
        <w:ilvl w:val="7"/>
        <w:numId w:val="1"/>
      </w:numPr>
      <w:tabs>
        <w:tab w:val="left" w:pos="11520"/>
      </w:tabs>
      <w:ind w:left="5760" w:hanging="360"/>
      <w:jc w:val="both"/>
      <w:outlineLvl w:val="7"/>
    </w:pPr>
    <w:rPr>
      <w:i/>
      <w:iCs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line="240" w:lineRule="exact"/>
      <w:ind w:right="-82"/>
      <w:jc w:val="both"/>
    </w:pPr>
    <w:rPr>
      <w:rFonts w:ascii="Gill Sans MT" w:eastAsia="Gill Sans MT" w:hAnsi="Gill Sans MT" w:cs="Gill Sans MT"/>
      <w:b/>
      <w:bCs/>
      <w:i/>
      <w:sz w:val="32"/>
      <w:szCs w:val="24"/>
      <w:lang w:eastAsia="zh-CN"/>
    </w:rPr>
  </w:style>
  <w:style w:type="paragraph" w:customStyle="1" w:styleId="Elencouser">
    <w:name w:val="Elenco (user)"/>
    <w:basedOn w:val="Corpotesto"/>
    <w:qFormat/>
    <w:rPr>
      <w:rFonts w:cs="Tahoma"/>
    </w:rPr>
  </w:style>
  <w:style w:type="paragraph" w:customStyle="1" w:styleId="Didascaliauser">
    <w:name w:val="Didascalia (user)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Naslov">
    <w:name w:val="Naslov"/>
    <w:basedOn w:val="Normal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olouser">
    <w:name w:val="Titolo (user)"/>
    <w:basedOn w:val="Naslov"/>
    <w:next w:val="Sottotitolouser"/>
    <w:qFormat/>
    <w:rPr>
      <w:b/>
      <w:bCs/>
      <w:sz w:val="36"/>
      <w:szCs w:val="36"/>
    </w:rPr>
  </w:style>
  <w:style w:type="paragraph" w:customStyle="1" w:styleId="Sottotitolouser">
    <w:name w:val="Sottotitolo (user)"/>
    <w:basedOn w:val="Naslov"/>
    <w:next w:val="Corpotesto"/>
    <w:qFormat/>
    <w:pPr>
      <w:jc w:val="center"/>
    </w:pPr>
    <w:rPr>
      <w:i/>
      <w:iCs/>
    </w:rPr>
  </w:style>
  <w:style w:type="paragraph" w:customStyle="1" w:styleId="Intestazioneuser">
    <w:name w:val="Intestazione (user)"/>
    <w:basedOn w:val="Normale"/>
    <w:qFormat/>
    <w:pPr>
      <w:suppressLineNumbers/>
      <w:tabs>
        <w:tab w:val="center" w:pos="4536"/>
        <w:tab w:val="right" w:pos="9072"/>
      </w:tabs>
    </w:pPr>
  </w:style>
  <w:style w:type="paragraph" w:customStyle="1" w:styleId="Pidipaginauser">
    <w:name w:val="Piè di pagina (user)"/>
    <w:basedOn w:val="Normale"/>
    <w:qFormat/>
    <w:pPr>
      <w:suppressLineNumbers/>
      <w:tabs>
        <w:tab w:val="center" w:pos="4818"/>
        <w:tab w:val="right" w:pos="9637"/>
      </w:tabs>
    </w:pPr>
  </w:style>
  <w:style w:type="paragraph" w:customStyle="1" w:styleId="Vsebinatabele">
    <w:name w:val="Vsebina tabele"/>
    <w:basedOn w:val="Normale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  <w:i/>
      <w:iCs/>
    </w:rPr>
  </w:style>
  <w:style w:type="paragraph" w:customStyle="1" w:styleId="Napis">
    <w:name w:val="Napis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Kazalo">
    <w:name w:val="Kazalo"/>
    <w:basedOn w:val="Normale"/>
    <w:qFormat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</w:rPr>
  </w:style>
  <w:style w:type="paragraph" w:customStyle="1" w:styleId="Testodelblocco1">
    <w:name w:val="Testo del blocco1"/>
    <w:basedOn w:val="Normale"/>
    <w:qFormat/>
    <w:pPr>
      <w:ind w:left="-360" w:right="-82"/>
      <w:jc w:val="both"/>
    </w:pPr>
    <w:rPr>
      <w:sz w:val="24"/>
      <w:szCs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paragraph" w:styleId="Testonormale">
    <w:name w:val="Plain Text"/>
    <w:basedOn w:val="Normale"/>
    <w:qFormat/>
    <w:pPr>
      <w:suppressAutoHyphens w:val="0"/>
    </w:pPr>
    <w:rPr>
      <w:rFonts w:ascii="Courier New" w:hAnsi="Courier New" w:cs="Courier New"/>
    </w:rPr>
  </w:style>
  <w:style w:type="paragraph" w:customStyle="1" w:styleId="Default">
    <w:name w:val="Default"/>
    <w:qFormat/>
    <w:pPr>
      <w:suppressAutoHyphens/>
    </w:pPr>
    <w:rPr>
      <w:rFonts w:ascii="DLMKBE+Verdana" w:hAnsi="DLMKBE+Verdana" w:cs="DLMKBE+Verdana"/>
      <w:color w:val="000000"/>
      <w:sz w:val="24"/>
      <w:szCs w:val="24"/>
    </w:rPr>
  </w:style>
  <w:style w:type="paragraph" w:styleId="NormaleWeb">
    <w:name w:val="Normal (Web)"/>
    <w:basedOn w:val="Normale"/>
    <w:qFormat/>
    <w:pPr>
      <w:suppressAutoHyphens w:val="0"/>
      <w:spacing w:before="100" w:after="100"/>
    </w:pPr>
    <w:rPr>
      <w:sz w:val="24"/>
      <w:szCs w:val="24"/>
    </w:rPr>
  </w:style>
  <w:style w:type="paragraph" w:styleId="Paragrafoelenco">
    <w:name w:val="List Paragraph"/>
    <w:basedOn w:val="Normale"/>
    <w:qFormat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jak@dijak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130</Words>
  <Characters>747</Characters>
  <Application>Microsoft Office Word</Application>
  <DocSecurity>0</DocSecurity>
  <Lines>6</Lines>
  <Paragraphs>1</Paragraphs>
  <ScaleCrop>false</ScaleCrop>
  <Company>Direzione Didattica S.Giacomo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cp:lastPrinted>2025-08-18T06:36:00Z</cp:lastPrinted>
  <dcterms:created xsi:type="dcterms:W3CDTF">2025-08-18T06:34:00Z</dcterms:created>
  <dcterms:modified xsi:type="dcterms:W3CDTF">2025-08-18T06:36:00Z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2025-01-13T09:15:00Z</cp:lastPrinted>
  <dcterms:modified xsi:type="dcterms:W3CDTF">2025-01-13T09:15:00Z</dcterms:modified>
  <cp:revision>23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